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ציר הזמן הגדול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סידור כרונולוגי של אירועים מרכזיים מהנאורות ועד אמצע המאה ה-19 והבנת הקשרים ביניהם.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https://historia-et-hachadasha.sites.tab.bot/tzir-zman.html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האירועים לקוחים מהמשחק "ציר זמן" באתר. השנים בדף זהות לשנים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סדרו – חלק ראשון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ניוטון מפרסם את חוקי התנועה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לוק – 'שתי מסות על הממשל'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מונטסקייה – 'רוח החוקים'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רוסו – 'האמנה החברתית'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וואט רושם פטנט על מנוע הקיטור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הכרזת העצמאות האמריקנית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 הסובלנות של יוסף השני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סדרו – חלק שני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ראשית 'המאסף'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ההכרזה על זכויות האדם והאזרח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לכל יהודי צרפת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אספת הנכבדים של נפוליאון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 הרכבת ליברפול–מנצ'סטר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'אהבת ציון' של מאפו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ליהודים באיחוד גרמניה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אירוע ושנה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1687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1762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1776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1789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1806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1871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1689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1783–1784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1769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קשר בין אירועים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⏳ ציר הזמן הגדול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סדרו – חלק ראשון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1–7 לפי סדר הזמן.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 הסובלנות של יוסף השני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מונטסקייה – 'רוח החוקים'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ניוטון מפרסם את חוקי התנועה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רוסו – 'האמנה החברתית'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לוק – 'שתי מסות על הממשל'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וואט רושם פטנט על מנוע הקיטור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הכרזת העצמאות האמריקנית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סדרו – חלק שני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1–7 לפי סדר הזמן.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 הרכבת ליברפול–מנצ'סטר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אספת הנכבדים של נפוליאון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ליהודים באיחוד גרמניה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לכל יהודי צרפת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'אהבת ציון' של מאפו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ראשית 'המאסף'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ההכרזה על זכויות האדם והאזרח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אירוע ושנה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אירוע את השנה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ניוטון מפרסם את חוקי התנועה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1871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רוסו – 'האמנה החברתית'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1789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הכרזת העצמאות האמריקנית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1806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ההכרזה על זכויות האדם והאזרח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1776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אספת הנכבדים של נפוליאון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1687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ליהודים באיחוד גרמניה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1762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סמנו; בלא נכון כתבו את השנה הנכונה.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1791: לוק – 'שתי מסות על הממשל'.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1830: קו הרכבת ליברפול–מנצ'סטר.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1776: הכרזת העצמאות האמריקנית.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1783–1784: ראשית 'המאסף'.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1769: ראשית 'המאסף'.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1789: וואט רושם פטנט על מנוע הקיטור.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קשר בין אירועים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שני אירועים מציר הזמן והסבירו כיצד אירוע אחד השפיע על השני או קשור אליו.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שני האירועים ואת השנים שלהם.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הסבירו את הקשר (סיבה ← תוצאה, השראה, המשך).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האירוע המוקדם ביותר בדף: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האירוע שהכי הפתיע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שנה אחת שאזכור: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ציר הזמן הגדול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